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Proxy test CardioLink</w:t>
      </w:r>
    </w:p>
    <w:p>
      <w:pPr>
        <w:pStyle w:val="Heading2"/>
      </w:pPr>
      <w:r>
        <w:t>Test</w:t>
      </w:r>
    </w:p>
    <w:p>
      <w:r>
        <w:t>Deze DOCX is via de PHP-proxy gegenereerd.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